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53C" w:rsidRDefault="0029153C" w:rsidP="00BA23FB">
      <w:pPr>
        <w:spacing w:after="0"/>
        <w:rPr>
          <w:rFonts w:ascii="Verdana" w:hAnsi="Verdana"/>
          <w:b/>
          <w:sz w:val="28"/>
          <w:szCs w:val="28"/>
        </w:rPr>
      </w:pPr>
    </w:p>
    <w:p w:rsidR="00E1653F" w:rsidRDefault="00F02A0E" w:rsidP="00BA23FB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63395B14" wp14:editId="2A67EEC6">
            <wp:simplePos x="0" y="0"/>
            <wp:positionH relativeFrom="margin">
              <wp:posOffset>-15240</wp:posOffset>
            </wp:positionH>
            <wp:positionV relativeFrom="margin">
              <wp:posOffset>297180</wp:posOffset>
            </wp:positionV>
            <wp:extent cx="952500" cy="9715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hp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2A0E" w:rsidRDefault="00AE4BBB" w:rsidP="008D0FE7">
      <w:pPr>
        <w:spacing w:after="0"/>
        <w:jc w:val="center"/>
        <w:rPr>
          <w:rFonts w:ascii="Verdana" w:hAnsi="Verdana"/>
          <w:b/>
          <w:sz w:val="36"/>
          <w:szCs w:val="36"/>
        </w:rPr>
      </w:pPr>
      <w:r w:rsidRPr="00B150DB">
        <w:rPr>
          <w:rFonts w:ascii="Verdana" w:hAnsi="Verdana"/>
          <w:b/>
          <w:sz w:val="36"/>
          <w:szCs w:val="36"/>
        </w:rPr>
        <w:t>Młodzi</w:t>
      </w:r>
      <w:r w:rsidR="009E3420">
        <w:rPr>
          <w:rFonts w:ascii="Verdana" w:hAnsi="Verdana"/>
          <w:b/>
          <w:sz w:val="36"/>
          <w:szCs w:val="36"/>
        </w:rPr>
        <w:t>eżowe Centrum Kariery</w:t>
      </w:r>
      <w:r w:rsidR="009E3420">
        <w:rPr>
          <w:rFonts w:ascii="Verdana" w:hAnsi="Verdana"/>
          <w:b/>
          <w:sz w:val="36"/>
          <w:szCs w:val="36"/>
        </w:rPr>
        <w:br/>
      </w:r>
      <w:r w:rsidR="008349F5" w:rsidRPr="00B150DB">
        <w:rPr>
          <w:rFonts w:ascii="Verdana" w:hAnsi="Verdana"/>
          <w:b/>
          <w:sz w:val="36"/>
          <w:szCs w:val="36"/>
        </w:rPr>
        <w:t>w Łapach</w:t>
      </w:r>
      <w:r w:rsidR="004F32A9" w:rsidRPr="00B150DB">
        <w:rPr>
          <w:rFonts w:ascii="Verdana" w:hAnsi="Verdana"/>
          <w:b/>
          <w:sz w:val="36"/>
          <w:szCs w:val="36"/>
        </w:rPr>
        <w:t xml:space="preserve"> zaprasza na </w:t>
      </w:r>
    </w:p>
    <w:p w:rsidR="00AE4BBB" w:rsidRPr="009E3420" w:rsidRDefault="009E3420" w:rsidP="008D0FE7">
      <w:pPr>
        <w:spacing w:after="0"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bezpłatne </w:t>
      </w:r>
      <w:r w:rsidR="00B150DB" w:rsidRPr="009E3420">
        <w:rPr>
          <w:rFonts w:ascii="Verdana" w:hAnsi="Verdana"/>
          <w:b/>
          <w:sz w:val="36"/>
          <w:szCs w:val="36"/>
        </w:rPr>
        <w:t>kursy zawodowe</w:t>
      </w:r>
    </w:p>
    <w:p w:rsidR="008D0FE7" w:rsidRDefault="008D0FE7" w:rsidP="008D0FE7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C1773C" w:rsidRPr="008D0FE7" w:rsidRDefault="00C1773C" w:rsidP="00AE4BBB">
      <w:pPr>
        <w:spacing w:after="0"/>
        <w:rPr>
          <w:rFonts w:ascii="Verdana" w:hAnsi="Verdana"/>
          <w:b/>
          <w:sz w:val="28"/>
          <w:szCs w:val="28"/>
        </w:rPr>
      </w:pPr>
    </w:p>
    <w:p w:rsidR="00AE4BBB" w:rsidRDefault="00AE4BBB" w:rsidP="00082C18">
      <w:pPr>
        <w:spacing w:after="0"/>
        <w:rPr>
          <w:rFonts w:ascii="Verdana" w:hAnsi="Verdana"/>
          <w:b/>
          <w:i/>
          <w:sz w:val="26"/>
          <w:szCs w:val="26"/>
        </w:rPr>
      </w:pPr>
      <w:r w:rsidRPr="004F32A9">
        <w:rPr>
          <w:rFonts w:ascii="Verdana" w:hAnsi="Verdana"/>
          <w:b/>
          <w:i/>
          <w:sz w:val="26"/>
          <w:szCs w:val="26"/>
        </w:rPr>
        <w:t xml:space="preserve">- </w:t>
      </w:r>
      <w:r w:rsidR="00B150DB">
        <w:rPr>
          <w:rFonts w:ascii="Verdana" w:hAnsi="Verdana"/>
          <w:b/>
          <w:i/>
          <w:sz w:val="26"/>
          <w:szCs w:val="26"/>
        </w:rPr>
        <w:t>Magazynier z obsługą wózka jezdniowego</w:t>
      </w:r>
    </w:p>
    <w:p w:rsidR="004952F2" w:rsidRDefault="00082C18" w:rsidP="00B150DB">
      <w:pPr>
        <w:spacing w:after="0"/>
        <w:rPr>
          <w:rFonts w:ascii="Verdana" w:hAnsi="Verdana"/>
          <w:b/>
          <w:i/>
          <w:sz w:val="26"/>
          <w:szCs w:val="26"/>
        </w:rPr>
      </w:pPr>
      <w:r>
        <w:rPr>
          <w:rFonts w:ascii="Verdana" w:hAnsi="Verdana"/>
          <w:b/>
          <w:i/>
          <w:sz w:val="26"/>
          <w:szCs w:val="26"/>
        </w:rPr>
        <w:t xml:space="preserve">- </w:t>
      </w:r>
      <w:r w:rsidR="009E3420">
        <w:rPr>
          <w:rFonts w:ascii="Verdana" w:hAnsi="Verdana"/>
          <w:b/>
          <w:i/>
          <w:sz w:val="26"/>
          <w:szCs w:val="26"/>
        </w:rPr>
        <w:t>Spawacz metodą TIG</w:t>
      </w:r>
    </w:p>
    <w:p w:rsidR="00B150DB" w:rsidRDefault="00B150DB" w:rsidP="00B150DB">
      <w:pPr>
        <w:spacing w:after="0"/>
        <w:rPr>
          <w:rFonts w:ascii="Verdana" w:hAnsi="Verdana"/>
          <w:b/>
          <w:i/>
          <w:sz w:val="26"/>
          <w:szCs w:val="26"/>
        </w:rPr>
      </w:pPr>
      <w:r>
        <w:rPr>
          <w:rFonts w:ascii="Verdana" w:hAnsi="Verdana"/>
          <w:b/>
          <w:i/>
          <w:sz w:val="26"/>
          <w:szCs w:val="26"/>
        </w:rPr>
        <w:t>- Kasjer - sprzedawca</w:t>
      </w:r>
    </w:p>
    <w:p w:rsidR="004952F2" w:rsidRPr="004F32A9" w:rsidRDefault="004952F2" w:rsidP="004952F2">
      <w:pPr>
        <w:spacing w:after="0"/>
        <w:rPr>
          <w:rFonts w:ascii="Verdana" w:hAnsi="Verdana"/>
          <w:b/>
          <w:i/>
          <w:sz w:val="26"/>
          <w:szCs w:val="26"/>
        </w:rPr>
      </w:pPr>
    </w:p>
    <w:p w:rsidR="004F32A9" w:rsidRPr="0029153C" w:rsidRDefault="004F32A9" w:rsidP="0075640A">
      <w:pPr>
        <w:spacing w:after="0"/>
        <w:jc w:val="both"/>
        <w:rPr>
          <w:rFonts w:ascii="Verdana" w:hAnsi="Verdana"/>
          <w:sz w:val="26"/>
          <w:szCs w:val="26"/>
        </w:rPr>
      </w:pPr>
    </w:p>
    <w:p w:rsidR="005A385D" w:rsidRPr="0029153C" w:rsidRDefault="0075640A" w:rsidP="0075640A">
      <w:pPr>
        <w:spacing w:after="0"/>
        <w:jc w:val="both"/>
        <w:rPr>
          <w:rFonts w:ascii="Verdana" w:hAnsi="Verdana"/>
          <w:sz w:val="26"/>
          <w:szCs w:val="26"/>
        </w:rPr>
      </w:pPr>
      <w:r w:rsidRPr="0029153C">
        <w:rPr>
          <w:rFonts w:ascii="Verdana" w:hAnsi="Verdana"/>
          <w:sz w:val="26"/>
          <w:szCs w:val="26"/>
        </w:rPr>
        <w:t>Osoby, zainteresowane  udziałem w kursie,  powinny spełniać następujące kryteria:</w:t>
      </w:r>
    </w:p>
    <w:p w:rsidR="0075640A" w:rsidRPr="0029153C" w:rsidRDefault="00881CFF" w:rsidP="0009075D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wiek </w:t>
      </w:r>
      <w:r w:rsidR="00D56D4D">
        <w:rPr>
          <w:rFonts w:ascii="Verdana" w:hAnsi="Verdana"/>
          <w:sz w:val="26"/>
          <w:szCs w:val="26"/>
        </w:rPr>
        <w:t>18-25</w:t>
      </w:r>
      <w:r w:rsidR="0075640A" w:rsidRPr="0029153C">
        <w:rPr>
          <w:rFonts w:ascii="Verdana" w:hAnsi="Verdana"/>
          <w:sz w:val="26"/>
          <w:szCs w:val="26"/>
        </w:rPr>
        <w:t xml:space="preserve"> lat</w:t>
      </w:r>
      <w:bookmarkStart w:id="0" w:name="_GoBack"/>
      <w:bookmarkEnd w:id="0"/>
      <w:r w:rsidR="0075640A" w:rsidRPr="0029153C">
        <w:rPr>
          <w:rFonts w:ascii="Verdana" w:hAnsi="Verdana"/>
          <w:sz w:val="26"/>
          <w:szCs w:val="26"/>
        </w:rPr>
        <w:t>,</w:t>
      </w:r>
    </w:p>
    <w:p w:rsidR="0075640A" w:rsidRPr="0029153C" w:rsidRDefault="0075640A" w:rsidP="0009075D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26"/>
          <w:szCs w:val="26"/>
        </w:rPr>
      </w:pPr>
      <w:r w:rsidRPr="0029153C">
        <w:rPr>
          <w:rFonts w:ascii="Verdana" w:hAnsi="Verdana"/>
          <w:sz w:val="26"/>
          <w:szCs w:val="26"/>
        </w:rPr>
        <w:t>nieuczące się</w:t>
      </w:r>
      <w:r w:rsidR="00D56D4D">
        <w:rPr>
          <w:rFonts w:ascii="Verdana" w:hAnsi="Verdana"/>
          <w:sz w:val="26"/>
          <w:szCs w:val="26"/>
        </w:rPr>
        <w:t xml:space="preserve"> w systemie dziennym</w:t>
      </w:r>
      <w:r w:rsidRPr="0029153C">
        <w:rPr>
          <w:rFonts w:ascii="Verdana" w:hAnsi="Verdana"/>
          <w:sz w:val="26"/>
          <w:szCs w:val="26"/>
        </w:rPr>
        <w:t xml:space="preserve"> i niepracujące,</w:t>
      </w:r>
    </w:p>
    <w:p w:rsidR="0075640A" w:rsidRPr="0029153C" w:rsidRDefault="0075640A" w:rsidP="0009075D">
      <w:pPr>
        <w:pStyle w:val="Akapitzlist"/>
        <w:numPr>
          <w:ilvl w:val="0"/>
          <w:numId w:val="3"/>
        </w:numPr>
        <w:spacing w:after="0"/>
        <w:jc w:val="both"/>
        <w:rPr>
          <w:rFonts w:ascii="Verdana" w:hAnsi="Verdana"/>
          <w:sz w:val="26"/>
          <w:szCs w:val="26"/>
        </w:rPr>
      </w:pPr>
      <w:r w:rsidRPr="0029153C">
        <w:rPr>
          <w:rFonts w:ascii="Verdana" w:hAnsi="Verdana"/>
          <w:sz w:val="26"/>
          <w:szCs w:val="26"/>
        </w:rPr>
        <w:t>nieposiadające wykształcenia wyższego.</w:t>
      </w:r>
    </w:p>
    <w:p w:rsidR="004F32A9" w:rsidRPr="0029153C" w:rsidRDefault="004F32A9" w:rsidP="0075640A">
      <w:pPr>
        <w:spacing w:after="0" w:line="240" w:lineRule="auto"/>
        <w:jc w:val="both"/>
        <w:rPr>
          <w:rFonts w:ascii="Verdana" w:hAnsi="Verdana"/>
          <w:color w:val="FF0000"/>
          <w:sz w:val="26"/>
          <w:szCs w:val="26"/>
          <w:u w:val="single"/>
        </w:rPr>
      </w:pPr>
    </w:p>
    <w:p w:rsidR="00F02A0E" w:rsidRDefault="00082C18" w:rsidP="009E3420">
      <w:pPr>
        <w:spacing w:after="0"/>
        <w:rPr>
          <w:rFonts w:ascii="Verdana" w:hAnsi="Verdana" w:cs="Calibri"/>
          <w:b/>
          <w:sz w:val="26"/>
          <w:szCs w:val="26"/>
          <w:u w:val="single"/>
        </w:rPr>
      </w:pPr>
      <w:r w:rsidRPr="00044A5A">
        <w:rPr>
          <w:rFonts w:ascii="Verdana" w:hAnsi="Verdana" w:cs="Calibri"/>
          <w:b/>
          <w:sz w:val="26"/>
          <w:szCs w:val="26"/>
          <w:u w:val="single"/>
        </w:rPr>
        <w:t xml:space="preserve">Po ukończeniu </w:t>
      </w:r>
      <w:r w:rsidR="00B150DB" w:rsidRPr="00044A5A">
        <w:rPr>
          <w:rFonts w:ascii="Verdana" w:hAnsi="Verdana" w:cs="Calibri"/>
          <w:b/>
          <w:sz w:val="26"/>
          <w:szCs w:val="26"/>
          <w:u w:val="single"/>
        </w:rPr>
        <w:t>kursu</w:t>
      </w:r>
      <w:r w:rsidR="00D7412E" w:rsidRPr="00044A5A">
        <w:rPr>
          <w:rFonts w:ascii="Verdana" w:hAnsi="Verdana" w:cs="Calibri"/>
          <w:b/>
          <w:sz w:val="26"/>
          <w:szCs w:val="26"/>
          <w:u w:val="single"/>
        </w:rPr>
        <w:t xml:space="preserve"> uczestnicy otrzymają zaświadczenia</w:t>
      </w:r>
      <w:r w:rsidR="00F02A0E">
        <w:rPr>
          <w:rFonts w:ascii="Verdana" w:hAnsi="Verdana" w:cs="Calibri"/>
          <w:b/>
          <w:sz w:val="26"/>
          <w:szCs w:val="26"/>
          <w:u w:val="single"/>
        </w:rPr>
        <w:t>:</w:t>
      </w:r>
    </w:p>
    <w:p w:rsidR="009E3420" w:rsidRPr="00F02A0E" w:rsidRDefault="00B150DB" w:rsidP="00F02A0E">
      <w:pPr>
        <w:pStyle w:val="Akapitzlist"/>
        <w:numPr>
          <w:ilvl w:val="0"/>
          <w:numId w:val="5"/>
        </w:numPr>
        <w:spacing w:after="0"/>
        <w:rPr>
          <w:rFonts w:ascii="Verdana" w:hAnsi="Verdana" w:cs="Calibri"/>
          <w:sz w:val="26"/>
          <w:szCs w:val="26"/>
        </w:rPr>
      </w:pPr>
      <w:r w:rsidRPr="00F02A0E">
        <w:rPr>
          <w:rFonts w:ascii="Verdana" w:hAnsi="Verdana" w:cs="Calibri"/>
          <w:sz w:val="26"/>
          <w:szCs w:val="26"/>
        </w:rPr>
        <w:t>Magazynier z obsługą wózka jezdniowego po zdanym egzaminie przed Urzędem Dozoru T</w:t>
      </w:r>
      <w:r w:rsidR="00325DEB" w:rsidRPr="00F02A0E">
        <w:rPr>
          <w:rFonts w:ascii="Verdana" w:hAnsi="Verdana" w:cs="Calibri"/>
          <w:sz w:val="26"/>
          <w:szCs w:val="26"/>
        </w:rPr>
        <w:t>echnicznego otrzyma uprawnienia do obsług</w:t>
      </w:r>
      <w:r w:rsidR="009E3420" w:rsidRPr="00F02A0E">
        <w:rPr>
          <w:rFonts w:ascii="Verdana" w:hAnsi="Verdana" w:cs="Calibri"/>
          <w:sz w:val="26"/>
          <w:szCs w:val="26"/>
        </w:rPr>
        <w:t xml:space="preserve">i urządzeń transportu bliskiego. </w:t>
      </w:r>
    </w:p>
    <w:p w:rsidR="009E3420" w:rsidRPr="00F02A0E" w:rsidRDefault="009E3420" w:rsidP="00F02A0E">
      <w:pPr>
        <w:pStyle w:val="Akapitzlist"/>
        <w:numPr>
          <w:ilvl w:val="0"/>
          <w:numId w:val="5"/>
        </w:numPr>
        <w:spacing w:after="0"/>
        <w:rPr>
          <w:rFonts w:ascii="Verdana" w:hAnsi="Verdana" w:cs="Calibri"/>
          <w:sz w:val="26"/>
          <w:szCs w:val="26"/>
        </w:rPr>
      </w:pPr>
      <w:r w:rsidRPr="00F02A0E">
        <w:rPr>
          <w:rFonts w:ascii="Verdana" w:hAnsi="Verdana" w:cs="Calibri"/>
          <w:sz w:val="26"/>
          <w:szCs w:val="26"/>
        </w:rPr>
        <w:t>Spawacz metodą TIG</w:t>
      </w:r>
      <w:r w:rsidR="00D56D4D" w:rsidRPr="00F02A0E">
        <w:rPr>
          <w:rFonts w:ascii="Verdana" w:hAnsi="Verdana" w:cs="Calibri"/>
          <w:sz w:val="26"/>
          <w:szCs w:val="26"/>
        </w:rPr>
        <w:t xml:space="preserve"> po zdanym</w:t>
      </w:r>
      <w:r w:rsidRPr="00F02A0E">
        <w:rPr>
          <w:rFonts w:ascii="Verdana" w:hAnsi="Verdana" w:cs="Calibri"/>
          <w:sz w:val="26"/>
          <w:szCs w:val="26"/>
        </w:rPr>
        <w:t xml:space="preserve"> egzamin</w:t>
      </w:r>
      <w:r w:rsidR="00D56D4D" w:rsidRPr="00F02A0E">
        <w:rPr>
          <w:rFonts w:ascii="Verdana" w:hAnsi="Verdana" w:cs="Calibri"/>
          <w:sz w:val="26"/>
          <w:szCs w:val="26"/>
        </w:rPr>
        <w:t>ie</w:t>
      </w:r>
      <w:r w:rsidRPr="00F02A0E">
        <w:rPr>
          <w:rFonts w:ascii="Verdana" w:hAnsi="Verdana" w:cs="Calibri"/>
          <w:sz w:val="26"/>
          <w:szCs w:val="26"/>
        </w:rPr>
        <w:t xml:space="preserve"> przed komisją Instytutu Spawalnictwa otrzyma książeczkę spawacza i Certyfikat Europejskiego Spawacza wydaw</w:t>
      </w:r>
      <w:r w:rsidR="00F02A0E">
        <w:rPr>
          <w:rFonts w:ascii="Verdana" w:hAnsi="Verdana" w:cs="Calibri"/>
          <w:sz w:val="26"/>
          <w:szCs w:val="26"/>
        </w:rPr>
        <w:t xml:space="preserve">any przez Instytut Spawalnictwa </w:t>
      </w:r>
      <w:r w:rsidRPr="00F02A0E">
        <w:rPr>
          <w:rFonts w:ascii="Verdana" w:hAnsi="Verdana" w:cs="Calibri"/>
          <w:sz w:val="26"/>
          <w:szCs w:val="26"/>
        </w:rPr>
        <w:t>w Gliwicach.</w:t>
      </w:r>
    </w:p>
    <w:p w:rsidR="00B150DB" w:rsidRDefault="00B150DB" w:rsidP="009E3420">
      <w:pPr>
        <w:spacing w:after="0"/>
        <w:rPr>
          <w:rFonts w:ascii="Verdana" w:hAnsi="Verdana" w:cstheme="minorHAnsi"/>
          <w:b/>
          <w:color w:val="0D0D0D" w:themeColor="text1" w:themeTint="F2"/>
          <w:sz w:val="26"/>
          <w:szCs w:val="26"/>
          <w:u w:val="single"/>
        </w:rPr>
      </w:pPr>
    </w:p>
    <w:p w:rsidR="00B150DB" w:rsidRPr="003F2E7E" w:rsidRDefault="00B150DB" w:rsidP="003F2E7E">
      <w:pPr>
        <w:spacing w:after="0"/>
        <w:rPr>
          <w:rFonts w:ascii="Verdana" w:hAnsi="Verdana" w:cstheme="minorHAnsi"/>
          <w:b/>
          <w:color w:val="0D0D0D" w:themeColor="text1" w:themeTint="F2"/>
          <w:sz w:val="24"/>
          <w:szCs w:val="24"/>
          <w:u w:val="single"/>
        </w:rPr>
      </w:pPr>
    </w:p>
    <w:p w:rsidR="009E3420" w:rsidRPr="009E3420" w:rsidRDefault="000848A6" w:rsidP="009E3420">
      <w:pPr>
        <w:spacing w:after="0"/>
        <w:jc w:val="center"/>
        <w:rPr>
          <w:rFonts w:ascii="Verdana" w:hAnsi="Verdana" w:cstheme="minorHAnsi"/>
          <w:b/>
          <w:color w:val="0D0D0D" w:themeColor="text1" w:themeTint="F2"/>
          <w:sz w:val="60"/>
          <w:szCs w:val="60"/>
          <w:u w:val="single"/>
        </w:rPr>
      </w:pPr>
      <w:r>
        <w:rPr>
          <w:rFonts w:ascii="Verdana" w:hAnsi="Verdana" w:cstheme="minorHAnsi"/>
          <w:b/>
          <w:color w:val="0D0D0D" w:themeColor="text1" w:themeTint="F2"/>
          <w:sz w:val="60"/>
          <w:szCs w:val="60"/>
          <w:u w:val="single"/>
        </w:rPr>
        <w:t>Kursy</w:t>
      </w:r>
      <w:r w:rsidR="004F32A9" w:rsidRPr="009E3420">
        <w:rPr>
          <w:rFonts w:ascii="Verdana" w:hAnsi="Verdana" w:cstheme="minorHAnsi"/>
          <w:b/>
          <w:color w:val="0D0D0D" w:themeColor="text1" w:themeTint="F2"/>
          <w:sz w:val="60"/>
          <w:szCs w:val="60"/>
          <w:u w:val="single"/>
        </w:rPr>
        <w:t xml:space="preserve"> są </w:t>
      </w:r>
      <w:r w:rsidR="009552B0" w:rsidRPr="009E3420">
        <w:rPr>
          <w:rFonts w:ascii="Verdana" w:hAnsi="Verdana" w:cstheme="minorHAnsi"/>
          <w:b/>
          <w:color w:val="0D0D0D" w:themeColor="text1" w:themeTint="F2"/>
          <w:sz w:val="60"/>
          <w:szCs w:val="60"/>
          <w:u w:val="single"/>
        </w:rPr>
        <w:t xml:space="preserve">całkowicie </w:t>
      </w:r>
      <w:r w:rsidR="004F32A9" w:rsidRPr="009E3420">
        <w:rPr>
          <w:rFonts w:ascii="Verdana" w:hAnsi="Verdana" w:cstheme="minorHAnsi"/>
          <w:b/>
          <w:color w:val="0D0D0D" w:themeColor="text1" w:themeTint="F2"/>
          <w:sz w:val="60"/>
          <w:szCs w:val="60"/>
          <w:u w:val="single"/>
        </w:rPr>
        <w:t>BEZPŁATNE</w:t>
      </w:r>
      <w:r w:rsidR="009552B0" w:rsidRPr="009E3420">
        <w:rPr>
          <w:rFonts w:ascii="Verdana" w:hAnsi="Verdana" w:cstheme="minorHAnsi"/>
          <w:b/>
          <w:color w:val="0D0D0D" w:themeColor="text1" w:themeTint="F2"/>
          <w:sz w:val="60"/>
          <w:szCs w:val="60"/>
          <w:u w:val="single"/>
        </w:rPr>
        <w:t>!</w:t>
      </w:r>
    </w:p>
    <w:p w:rsidR="009E3420" w:rsidRDefault="009E3420" w:rsidP="00BA23FB">
      <w:pPr>
        <w:spacing w:after="0"/>
        <w:jc w:val="center"/>
        <w:rPr>
          <w:rFonts w:ascii="Verdana" w:hAnsi="Verdana" w:cstheme="minorHAnsi"/>
          <w:b/>
          <w:color w:val="0D0D0D" w:themeColor="text1" w:themeTint="F2"/>
          <w:sz w:val="26"/>
          <w:szCs w:val="26"/>
        </w:rPr>
      </w:pPr>
    </w:p>
    <w:p w:rsidR="009E3420" w:rsidRDefault="009E3420" w:rsidP="00BA23FB">
      <w:pPr>
        <w:spacing w:after="0"/>
        <w:jc w:val="center"/>
        <w:rPr>
          <w:rFonts w:ascii="Verdana" w:hAnsi="Verdana" w:cstheme="minorHAnsi"/>
          <w:b/>
          <w:color w:val="0D0D0D" w:themeColor="text1" w:themeTint="F2"/>
          <w:sz w:val="26"/>
          <w:szCs w:val="26"/>
        </w:rPr>
      </w:pPr>
    </w:p>
    <w:p w:rsidR="0029153C" w:rsidRPr="0029153C" w:rsidRDefault="0029153C" w:rsidP="00BA23FB">
      <w:pPr>
        <w:spacing w:after="0"/>
        <w:jc w:val="center"/>
        <w:rPr>
          <w:rFonts w:ascii="Verdana" w:hAnsi="Verdana" w:cstheme="minorHAnsi"/>
          <w:color w:val="0D0D0D" w:themeColor="text1" w:themeTint="F2"/>
          <w:sz w:val="26"/>
          <w:szCs w:val="26"/>
        </w:rPr>
      </w:pPr>
      <w:r w:rsidRPr="0029153C">
        <w:rPr>
          <w:rFonts w:ascii="Verdana" w:hAnsi="Verdana" w:cstheme="minorHAnsi"/>
          <w:b/>
          <w:color w:val="0D0D0D" w:themeColor="text1" w:themeTint="F2"/>
          <w:sz w:val="26"/>
          <w:szCs w:val="26"/>
        </w:rPr>
        <w:t>Liczba miejsc ograniczona</w:t>
      </w:r>
      <w:r w:rsidR="009552B0">
        <w:rPr>
          <w:rFonts w:ascii="Verdana" w:hAnsi="Verdana" w:cstheme="minorHAnsi"/>
          <w:color w:val="0D0D0D" w:themeColor="text1" w:themeTint="F2"/>
          <w:sz w:val="26"/>
          <w:szCs w:val="26"/>
        </w:rPr>
        <w:t>!</w:t>
      </w:r>
    </w:p>
    <w:p w:rsidR="0029153C" w:rsidRPr="0029153C" w:rsidRDefault="0029153C" w:rsidP="0029153C">
      <w:pPr>
        <w:spacing w:after="0"/>
        <w:jc w:val="center"/>
        <w:rPr>
          <w:rFonts w:ascii="Verdana" w:hAnsi="Verdana" w:cstheme="minorHAnsi"/>
          <w:color w:val="0D0D0D" w:themeColor="text1" w:themeTint="F2"/>
          <w:sz w:val="26"/>
          <w:szCs w:val="26"/>
        </w:rPr>
      </w:pPr>
      <w:r w:rsidRPr="0029153C">
        <w:rPr>
          <w:rFonts w:ascii="Verdana" w:hAnsi="Verdana" w:cstheme="minorHAnsi"/>
          <w:color w:val="0D0D0D" w:themeColor="text1" w:themeTint="F2"/>
          <w:sz w:val="26"/>
          <w:szCs w:val="26"/>
        </w:rPr>
        <w:t>Osoby chętne prosimy o zgłaszanie się do:</w:t>
      </w:r>
    </w:p>
    <w:p w:rsidR="0029153C" w:rsidRPr="0029153C" w:rsidRDefault="0029153C" w:rsidP="0029153C">
      <w:pPr>
        <w:spacing w:after="0"/>
        <w:jc w:val="center"/>
        <w:rPr>
          <w:rFonts w:ascii="Verdana" w:hAnsi="Verdana" w:cstheme="minorHAnsi"/>
          <w:b/>
          <w:color w:val="0D0D0D" w:themeColor="text1" w:themeTint="F2"/>
          <w:sz w:val="26"/>
          <w:szCs w:val="26"/>
        </w:rPr>
      </w:pPr>
      <w:r w:rsidRPr="0029153C">
        <w:rPr>
          <w:rFonts w:ascii="Verdana" w:hAnsi="Verdana" w:cstheme="minorHAnsi"/>
          <w:b/>
          <w:color w:val="0D0D0D" w:themeColor="text1" w:themeTint="F2"/>
          <w:sz w:val="26"/>
          <w:szCs w:val="26"/>
        </w:rPr>
        <w:t>Młodzieżowego Centrum Kariery OHP</w:t>
      </w:r>
      <w:r w:rsidR="00616E61">
        <w:rPr>
          <w:rFonts w:ascii="Verdana" w:hAnsi="Verdana" w:cstheme="minorHAnsi"/>
          <w:b/>
          <w:color w:val="0D0D0D" w:themeColor="text1" w:themeTint="F2"/>
          <w:sz w:val="26"/>
          <w:szCs w:val="26"/>
        </w:rPr>
        <w:t xml:space="preserve"> w </w:t>
      </w:r>
      <w:r w:rsidR="00C1773C">
        <w:rPr>
          <w:rFonts w:ascii="Verdana" w:hAnsi="Verdana" w:cstheme="minorHAnsi"/>
          <w:b/>
          <w:color w:val="0D0D0D" w:themeColor="text1" w:themeTint="F2"/>
          <w:sz w:val="26"/>
          <w:szCs w:val="26"/>
        </w:rPr>
        <w:t>Łapach</w:t>
      </w:r>
    </w:p>
    <w:p w:rsidR="001A66C8" w:rsidRPr="009E3420" w:rsidRDefault="0029153C" w:rsidP="00117965">
      <w:pPr>
        <w:spacing w:after="0"/>
        <w:jc w:val="center"/>
        <w:rPr>
          <w:rFonts w:ascii="Verdana" w:hAnsi="Verdana" w:cstheme="minorHAnsi"/>
          <w:color w:val="0D0D0D" w:themeColor="text1" w:themeTint="F2"/>
          <w:sz w:val="26"/>
          <w:szCs w:val="26"/>
        </w:rPr>
      </w:pPr>
      <w:r w:rsidRPr="009E3420">
        <w:rPr>
          <w:rFonts w:ascii="Verdana" w:hAnsi="Verdana" w:cstheme="minorHAnsi"/>
          <w:color w:val="0D0D0D" w:themeColor="text1" w:themeTint="F2"/>
          <w:sz w:val="26"/>
          <w:szCs w:val="26"/>
        </w:rPr>
        <w:t xml:space="preserve">ul. </w:t>
      </w:r>
      <w:r w:rsidR="00C1773C" w:rsidRPr="009E3420">
        <w:rPr>
          <w:rFonts w:ascii="Verdana" w:hAnsi="Verdana" w:cstheme="minorHAnsi"/>
          <w:color w:val="0D0D0D" w:themeColor="text1" w:themeTint="F2"/>
          <w:sz w:val="26"/>
          <w:szCs w:val="26"/>
        </w:rPr>
        <w:t>Jana Matejki 19, 18-100 Łapy</w:t>
      </w:r>
    </w:p>
    <w:p w:rsidR="00F250B0" w:rsidRPr="0029153C" w:rsidRDefault="0029153C" w:rsidP="001A66C8">
      <w:pPr>
        <w:spacing w:after="0"/>
        <w:jc w:val="center"/>
        <w:rPr>
          <w:rFonts w:ascii="Verdana" w:hAnsi="Verdana" w:cstheme="minorHAnsi"/>
          <w:color w:val="0D0D0D" w:themeColor="text1" w:themeTint="F2"/>
          <w:sz w:val="26"/>
          <w:szCs w:val="26"/>
        </w:rPr>
      </w:pPr>
      <w:r w:rsidRPr="0029153C">
        <w:rPr>
          <w:rFonts w:ascii="Verdana" w:hAnsi="Verdana" w:cstheme="minorHAnsi"/>
          <w:b/>
          <w:color w:val="0D0D0D" w:themeColor="text1" w:themeTint="F2"/>
          <w:sz w:val="26"/>
          <w:szCs w:val="26"/>
          <w:u w:val="single"/>
        </w:rPr>
        <w:t>tel. 85</w:t>
      </w:r>
      <w:r w:rsidR="00C1773C">
        <w:rPr>
          <w:rFonts w:ascii="Verdana" w:hAnsi="Verdana" w:cstheme="minorHAnsi"/>
          <w:b/>
          <w:color w:val="0D0D0D" w:themeColor="text1" w:themeTint="F2"/>
          <w:sz w:val="26"/>
          <w:szCs w:val="26"/>
          <w:u w:val="single"/>
        </w:rPr>
        <w:t> 814 23 33</w:t>
      </w:r>
    </w:p>
    <w:sectPr w:rsidR="00F250B0" w:rsidRPr="0029153C" w:rsidSect="00BB32F8">
      <w:pgSz w:w="11906" w:h="16838"/>
      <w:pgMar w:top="993" w:right="1417" w:bottom="993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8EE" w:rsidRDefault="001218EE" w:rsidP="009E621F">
      <w:pPr>
        <w:spacing w:after="0" w:line="240" w:lineRule="auto"/>
      </w:pPr>
      <w:r>
        <w:separator/>
      </w:r>
    </w:p>
  </w:endnote>
  <w:endnote w:type="continuationSeparator" w:id="0">
    <w:p w:rsidR="001218EE" w:rsidRDefault="001218EE" w:rsidP="009E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8EE" w:rsidRDefault="001218EE" w:rsidP="009E621F">
      <w:pPr>
        <w:spacing w:after="0" w:line="240" w:lineRule="auto"/>
      </w:pPr>
      <w:r>
        <w:separator/>
      </w:r>
    </w:p>
  </w:footnote>
  <w:footnote w:type="continuationSeparator" w:id="0">
    <w:p w:rsidR="001218EE" w:rsidRDefault="001218EE" w:rsidP="009E62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6192"/>
    <w:multiLevelType w:val="hybridMultilevel"/>
    <w:tmpl w:val="24C63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D232E"/>
    <w:multiLevelType w:val="hybridMultilevel"/>
    <w:tmpl w:val="C68A3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C26EE"/>
    <w:multiLevelType w:val="hybridMultilevel"/>
    <w:tmpl w:val="922C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27CE4"/>
    <w:multiLevelType w:val="hybridMultilevel"/>
    <w:tmpl w:val="285CD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C055C"/>
    <w:multiLevelType w:val="hybridMultilevel"/>
    <w:tmpl w:val="3A565C9E"/>
    <w:lvl w:ilvl="0" w:tplc="96CC990A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BA"/>
    <w:rsid w:val="00005B45"/>
    <w:rsid w:val="00013A4F"/>
    <w:rsid w:val="000141A7"/>
    <w:rsid w:val="000257BE"/>
    <w:rsid w:val="0003508F"/>
    <w:rsid w:val="00044A5A"/>
    <w:rsid w:val="000810D0"/>
    <w:rsid w:val="00082C18"/>
    <w:rsid w:val="000848A6"/>
    <w:rsid w:val="0009075D"/>
    <w:rsid w:val="000A643C"/>
    <w:rsid w:val="001018E7"/>
    <w:rsid w:val="00117965"/>
    <w:rsid w:val="001218EE"/>
    <w:rsid w:val="00126562"/>
    <w:rsid w:val="0012734D"/>
    <w:rsid w:val="00137EB9"/>
    <w:rsid w:val="0014039D"/>
    <w:rsid w:val="00150E6B"/>
    <w:rsid w:val="0019285B"/>
    <w:rsid w:val="001A66C8"/>
    <w:rsid w:val="001E3EB0"/>
    <w:rsid w:val="001F6012"/>
    <w:rsid w:val="00237F29"/>
    <w:rsid w:val="00266CD0"/>
    <w:rsid w:val="00266EC5"/>
    <w:rsid w:val="00272A1D"/>
    <w:rsid w:val="00280A84"/>
    <w:rsid w:val="00285EF8"/>
    <w:rsid w:val="002875D5"/>
    <w:rsid w:val="0029153C"/>
    <w:rsid w:val="00325DEB"/>
    <w:rsid w:val="0034770C"/>
    <w:rsid w:val="0036256F"/>
    <w:rsid w:val="003851A6"/>
    <w:rsid w:val="0039582A"/>
    <w:rsid w:val="003D4639"/>
    <w:rsid w:val="003D7178"/>
    <w:rsid w:val="003F15F7"/>
    <w:rsid w:val="003F2E7E"/>
    <w:rsid w:val="004076DB"/>
    <w:rsid w:val="004308DA"/>
    <w:rsid w:val="00464B73"/>
    <w:rsid w:val="004952F2"/>
    <w:rsid w:val="004E3A2A"/>
    <w:rsid w:val="004F32A9"/>
    <w:rsid w:val="00504EB8"/>
    <w:rsid w:val="00524660"/>
    <w:rsid w:val="0053035E"/>
    <w:rsid w:val="00561B45"/>
    <w:rsid w:val="005A385D"/>
    <w:rsid w:val="005A56DE"/>
    <w:rsid w:val="005F067D"/>
    <w:rsid w:val="006165F0"/>
    <w:rsid w:val="00616E61"/>
    <w:rsid w:val="00637B5A"/>
    <w:rsid w:val="00675FE6"/>
    <w:rsid w:val="006958E4"/>
    <w:rsid w:val="006B09C8"/>
    <w:rsid w:val="006C0B83"/>
    <w:rsid w:val="006D16D5"/>
    <w:rsid w:val="006D39B5"/>
    <w:rsid w:val="006F185A"/>
    <w:rsid w:val="00717D80"/>
    <w:rsid w:val="0075640A"/>
    <w:rsid w:val="0080632D"/>
    <w:rsid w:val="008349F5"/>
    <w:rsid w:val="00842A23"/>
    <w:rsid w:val="00874A25"/>
    <w:rsid w:val="00881CFF"/>
    <w:rsid w:val="008863D1"/>
    <w:rsid w:val="008D0FE7"/>
    <w:rsid w:val="008E3330"/>
    <w:rsid w:val="009552B0"/>
    <w:rsid w:val="009907F5"/>
    <w:rsid w:val="009B4B75"/>
    <w:rsid w:val="009B62D7"/>
    <w:rsid w:val="009E3420"/>
    <w:rsid w:val="009E621F"/>
    <w:rsid w:val="00A1209D"/>
    <w:rsid w:val="00A500D3"/>
    <w:rsid w:val="00A52EDA"/>
    <w:rsid w:val="00A57E98"/>
    <w:rsid w:val="00A92A04"/>
    <w:rsid w:val="00AA6B30"/>
    <w:rsid w:val="00AE4BBB"/>
    <w:rsid w:val="00B11B65"/>
    <w:rsid w:val="00B150DB"/>
    <w:rsid w:val="00B63574"/>
    <w:rsid w:val="00B745F5"/>
    <w:rsid w:val="00B86EDC"/>
    <w:rsid w:val="00B94179"/>
    <w:rsid w:val="00BA23FB"/>
    <w:rsid w:val="00BB1536"/>
    <w:rsid w:val="00BB32F8"/>
    <w:rsid w:val="00BC36B3"/>
    <w:rsid w:val="00BF17B2"/>
    <w:rsid w:val="00C14E8C"/>
    <w:rsid w:val="00C1773C"/>
    <w:rsid w:val="00C42BC2"/>
    <w:rsid w:val="00C91448"/>
    <w:rsid w:val="00C93276"/>
    <w:rsid w:val="00CA1D27"/>
    <w:rsid w:val="00CC1908"/>
    <w:rsid w:val="00D423DA"/>
    <w:rsid w:val="00D56D4D"/>
    <w:rsid w:val="00D573B4"/>
    <w:rsid w:val="00D7412E"/>
    <w:rsid w:val="00DC7942"/>
    <w:rsid w:val="00DE4540"/>
    <w:rsid w:val="00DE579F"/>
    <w:rsid w:val="00E11D69"/>
    <w:rsid w:val="00E1653F"/>
    <w:rsid w:val="00E336A4"/>
    <w:rsid w:val="00E3424E"/>
    <w:rsid w:val="00E423F3"/>
    <w:rsid w:val="00E46B80"/>
    <w:rsid w:val="00E50B88"/>
    <w:rsid w:val="00E80308"/>
    <w:rsid w:val="00EA4338"/>
    <w:rsid w:val="00EC5A1B"/>
    <w:rsid w:val="00EE4F0D"/>
    <w:rsid w:val="00EE6090"/>
    <w:rsid w:val="00EE75AE"/>
    <w:rsid w:val="00F02A0E"/>
    <w:rsid w:val="00F17610"/>
    <w:rsid w:val="00F23EB6"/>
    <w:rsid w:val="00F250B0"/>
    <w:rsid w:val="00F521A0"/>
    <w:rsid w:val="00F929BF"/>
    <w:rsid w:val="00FC451D"/>
    <w:rsid w:val="00FC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1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B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2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21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2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7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7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9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965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1B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1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1B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62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621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62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77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79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9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96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9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96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FDE7A-66D1-4BE9-9F5E-5EBBA3D8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OHP</dc:creator>
  <cp:lastModifiedBy>eporowska</cp:lastModifiedBy>
  <cp:revision>9</cp:revision>
  <cp:lastPrinted>2018-03-22T08:10:00Z</cp:lastPrinted>
  <dcterms:created xsi:type="dcterms:W3CDTF">2017-03-14T09:46:00Z</dcterms:created>
  <dcterms:modified xsi:type="dcterms:W3CDTF">2018-03-22T08:11:00Z</dcterms:modified>
</cp:coreProperties>
</file>